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99" w:rsidRDefault="00410599" w:rsidP="00410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пациентов с искусственными ногтями</w:t>
      </w:r>
    </w:p>
    <w:p w:rsidR="00410599" w:rsidRDefault="00410599" w:rsidP="00410599">
      <w:pPr>
        <w:rPr>
          <w:b/>
        </w:rPr>
      </w:pPr>
      <w:r>
        <w:rPr>
          <w:b/>
          <w:sz w:val="24"/>
          <w:szCs w:val="24"/>
        </w:rPr>
        <w:t xml:space="preserve">  1. </w:t>
      </w:r>
      <w:r>
        <w:t xml:space="preserve">При ношении искусственных ногтей (независимо от </w:t>
      </w:r>
      <w:proofErr w:type="gramStart"/>
      <w:r>
        <w:t>материала</w:t>
      </w:r>
      <w:proofErr w:type="gramEnd"/>
      <w:r>
        <w:t xml:space="preserve">  из которого они были изготовлены) рекомендуется соблюдать  </w:t>
      </w:r>
      <w:r>
        <w:rPr>
          <w:b/>
        </w:rPr>
        <w:t>щадящий режим.</w:t>
      </w:r>
    </w:p>
    <w:p w:rsidR="00410599" w:rsidRDefault="00410599" w:rsidP="00410599">
      <w:r>
        <w:t xml:space="preserve">               А)</w:t>
      </w:r>
      <w:r>
        <w:rPr>
          <w:b/>
        </w:rPr>
        <w:t xml:space="preserve">  </w:t>
      </w:r>
      <w:r>
        <w:t>Оберегать ноготь от чрезмерных нагрузок</w:t>
      </w:r>
    </w:p>
    <w:p w:rsidR="00410599" w:rsidRDefault="00410599" w:rsidP="00410599">
      <w:r>
        <w:t xml:space="preserve">               Б)</w:t>
      </w:r>
      <w:r>
        <w:rPr>
          <w:b/>
        </w:rPr>
        <w:t xml:space="preserve">  </w:t>
      </w:r>
      <w:r>
        <w:t xml:space="preserve">Исключить занятия «агрессивными» видами спорта, связанными с </w:t>
      </w:r>
      <w:proofErr w:type="gramStart"/>
      <w:r>
        <w:t>повышенной</w:t>
      </w:r>
      <w:proofErr w:type="gramEnd"/>
      <w:r>
        <w:t xml:space="preserve">         </w:t>
      </w:r>
    </w:p>
    <w:p w:rsidR="00410599" w:rsidRDefault="00410599" w:rsidP="00410599">
      <w:r>
        <w:t>нагрузкой на</w:t>
      </w:r>
      <w:r>
        <w:rPr>
          <w:b/>
        </w:rPr>
        <w:t xml:space="preserve">  </w:t>
      </w:r>
      <w:r>
        <w:t>пальцы стоп футбол, балет, бальные танцы и.т.д.</w:t>
      </w:r>
    </w:p>
    <w:p w:rsidR="00410599" w:rsidRDefault="00410599" w:rsidP="0041059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НЕОБХОДИМО  УЧИТЫВАТЬ, ЧТО ЕСЛИ ЗАЦЕПИТЬ «ПРОТЕЗ», ТО ОН МОЖЕТ ОТОРВАТЬСЯ ВМЕСТЕ С НАТУРАЛЬНЫМ НОГТЕМ.</w:t>
      </w:r>
    </w:p>
    <w:p w:rsidR="00410599" w:rsidRDefault="00410599" w:rsidP="00410599">
      <w:pPr>
        <w:rPr>
          <w:b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2. </w:t>
      </w:r>
      <w:proofErr w:type="gramStart"/>
      <w:r>
        <w:rPr>
          <w:b/>
        </w:rPr>
        <w:t>Материалы</w:t>
      </w:r>
      <w:proofErr w:type="gramEnd"/>
      <w:r>
        <w:rPr>
          <w:b/>
        </w:rPr>
        <w:t xml:space="preserve"> используемые для протезирования:</w:t>
      </w:r>
    </w:p>
    <w:p w:rsidR="00410599" w:rsidRDefault="00410599" w:rsidP="00410599">
      <w:r>
        <w:rPr>
          <w:b/>
        </w:rPr>
        <w:t xml:space="preserve">                 не </w:t>
      </w:r>
      <w:r>
        <w:t xml:space="preserve">смываются водой </w:t>
      </w:r>
      <w:proofErr w:type="gramStart"/>
      <w:r>
        <w:t xml:space="preserve">( </w:t>
      </w:r>
      <w:proofErr w:type="gramEnd"/>
      <w:r>
        <w:t>можно сразу же принимать душ и ванну):</w:t>
      </w:r>
    </w:p>
    <w:p w:rsidR="00410599" w:rsidRDefault="00410599" w:rsidP="00410599">
      <w:r>
        <w:rPr>
          <w:b/>
        </w:rPr>
        <w:t xml:space="preserve">                 не </w:t>
      </w:r>
      <w:r>
        <w:t>подвержены температурному</w:t>
      </w:r>
    </w:p>
    <w:p w:rsidR="00410599" w:rsidRDefault="00410599" w:rsidP="00410599">
      <w:r>
        <w:rPr>
          <w:b/>
        </w:rPr>
        <w:t xml:space="preserve">                 не </w:t>
      </w:r>
      <w:proofErr w:type="gramStart"/>
      <w:r>
        <w:t>подвержены</w:t>
      </w:r>
      <w:proofErr w:type="gramEnd"/>
      <w:r>
        <w:t xml:space="preserve"> воздействию химических веществ (хлорированная вода в бассейне,  ацетон и.т.д.)</w:t>
      </w:r>
    </w:p>
    <w:p w:rsidR="00410599" w:rsidRDefault="00410599" w:rsidP="004105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3. </w:t>
      </w:r>
      <w:r>
        <w:rPr>
          <w:sz w:val="24"/>
          <w:szCs w:val="24"/>
        </w:rPr>
        <w:t>Искусственный материал</w:t>
      </w:r>
      <w:r>
        <w:rPr>
          <w:b/>
          <w:sz w:val="24"/>
          <w:szCs w:val="24"/>
        </w:rPr>
        <w:t xml:space="preserve"> отрастает</w:t>
      </w:r>
      <w:r>
        <w:rPr>
          <w:sz w:val="24"/>
          <w:szCs w:val="24"/>
        </w:rPr>
        <w:t xml:space="preserve"> вместе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натуральной ногтевой пластиной.</w:t>
      </w:r>
    </w:p>
    <w:p w:rsidR="00410599" w:rsidRDefault="00410599" w:rsidP="00410599">
      <w:pPr>
        <w:rPr>
          <w:sz w:val="24"/>
          <w:szCs w:val="24"/>
        </w:rPr>
      </w:pPr>
      <w:r>
        <w:rPr>
          <w:sz w:val="24"/>
          <w:szCs w:val="24"/>
        </w:rPr>
        <w:t xml:space="preserve">После отрастания искусственная ногтевая пластина </w:t>
      </w:r>
      <w:r>
        <w:rPr>
          <w:b/>
          <w:sz w:val="24"/>
          <w:szCs w:val="24"/>
        </w:rPr>
        <w:t>подпиливается</w:t>
      </w:r>
      <w:r>
        <w:rPr>
          <w:sz w:val="24"/>
          <w:szCs w:val="24"/>
        </w:rPr>
        <w:t xml:space="preserve"> в домашних условиях индивидуальной </w:t>
      </w:r>
      <w:r>
        <w:rPr>
          <w:b/>
          <w:sz w:val="24"/>
          <w:szCs w:val="24"/>
        </w:rPr>
        <w:t>пилкой</w:t>
      </w:r>
      <w:r>
        <w:rPr>
          <w:sz w:val="24"/>
          <w:szCs w:val="24"/>
        </w:rPr>
        <w:t xml:space="preserve"> или в педикюрном кабинете шлифовальными </w:t>
      </w:r>
      <w:r>
        <w:rPr>
          <w:b/>
          <w:sz w:val="24"/>
          <w:szCs w:val="24"/>
        </w:rPr>
        <w:t>камнями.</w:t>
      </w:r>
    </w:p>
    <w:p w:rsidR="00410599" w:rsidRDefault="00410599" w:rsidP="00410599">
      <w:pPr>
        <w:rPr>
          <w:sz w:val="24"/>
          <w:szCs w:val="24"/>
        </w:rPr>
      </w:pPr>
      <w:r>
        <w:rPr>
          <w:b/>
          <w:sz w:val="24"/>
          <w:szCs w:val="24"/>
        </w:rPr>
        <w:t>ВАЖНО: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во </w:t>
      </w:r>
      <w:proofErr w:type="spellStart"/>
      <w:r>
        <w:rPr>
          <w:sz w:val="24"/>
          <w:szCs w:val="24"/>
        </w:rPr>
        <w:t>избежании</w:t>
      </w:r>
      <w:proofErr w:type="spellEnd"/>
      <w:proofErr w:type="gramEnd"/>
      <w:r>
        <w:rPr>
          <w:sz w:val="24"/>
          <w:szCs w:val="24"/>
        </w:rPr>
        <w:t xml:space="preserve"> растрескивания искусственной ногтевой пластины </w:t>
      </w:r>
      <w:r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рекомендуется </w:t>
      </w:r>
      <w:r>
        <w:rPr>
          <w:b/>
          <w:sz w:val="24"/>
          <w:szCs w:val="24"/>
        </w:rPr>
        <w:t>использовать</w:t>
      </w:r>
      <w:r>
        <w:rPr>
          <w:sz w:val="24"/>
          <w:szCs w:val="24"/>
        </w:rPr>
        <w:t xml:space="preserve"> щипцы и ножницы!</w:t>
      </w:r>
    </w:p>
    <w:p w:rsidR="00410599" w:rsidRDefault="00410599" w:rsidP="004105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4. </w:t>
      </w:r>
      <w:proofErr w:type="gramStart"/>
      <w:r>
        <w:rPr>
          <w:b/>
          <w:sz w:val="24"/>
          <w:szCs w:val="24"/>
        </w:rPr>
        <w:t xml:space="preserve">СНЯТЬ  </w:t>
      </w:r>
      <w:r>
        <w:rPr>
          <w:sz w:val="24"/>
          <w:szCs w:val="24"/>
        </w:rPr>
        <w:t>искусственные ногти можно только</w:t>
      </w:r>
      <w:r>
        <w:rPr>
          <w:b/>
          <w:sz w:val="24"/>
          <w:szCs w:val="24"/>
        </w:rPr>
        <w:t xml:space="preserve"> механическим </w:t>
      </w:r>
      <w:r>
        <w:rPr>
          <w:sz w:val="24"/>
          <w:szCs w:val="24"/>
        </w:rPr>
        <w:t>способом (они не растворяются агрессивными  растворами.</w:t>
      </w:r>
      <w:proofErr w:type="gramEnd"/>
    </w:p>
    <w:p w:rsidR="00410599" w:rsidRDefault="00410599" w:rsidP="0041059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Церез</w:t>
      </w:r>
      <w:proofErr w:type="spellEnd"/>
      <w:r>
        <w:rPr>
          <w:b/>
          <w:sz w:val="24"/>
          <w:szCs w:val="24"/>
        </w:rPr>
        <w:t xml:space="preserve"> 1-1,5 месяца </w:t>
      </w:r>
      <w:r>
        <w:rPr>
          <w:sz w:val="24"/>
          <w:szCs w:val="24"/>
        </w:rPr>
        <w:t xml:space="preserve">(в любом случае) нужно снять протез в педикюрном кабинете, все </w:t>
      </w:r>
      <w:r>
        <w:rPr>
          <w:b/>
          <w:sz w:val="24"/>
          <w:szCs w:val="24"/>
        </w:rPr>
        <w:t xml:space="preserve">вычистить, проверить, посмотреть. </w:t>
      </w:r>
      <w:r>
        <w:rPr>
          <w:sz w:val="24"/>
          <w:szCs w:val="24"/>
        </w:rPr>
        <w:t>В тот же день можно</w:t>
      </w:r>
      <w:r>
        <w:rPr>
          <w:b/>
          <w:sz w:val="24"/>
          <w:szCs w:val="24"/>
        </w:rPr>
        <w:t xml:space="preserve"> повторно </w:t>
      </w:r>
      <w:r>
        <w:rPr>
          <w:sz w:val="24"/>
          <w:szCs w:val="24"/>
        </w:rPr>
        <w:t xml:space="preserve">создать искусственный ноготь. </w:t>
      </w:r>
    </w:p>
    <w:p w:rsidR="00410599" w:rsidRDefault="00410599" w:rsidP="00410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</w:t>
      </w:r>
      <w:r>
        <w:rPr>
          <w:sz w:val="24"/>
          <w:szCs w:val="24"/>
        </w:rPr>
        <w:t>При ношении протеза</w:t>
      </w:r>
      <w:r>
        <w:rPr>
          <w:b/>
          <w:sz w:val="24"/>
          <w:szCs w:val="24"/>
        </w:rPr>
        <w:t xml:space="preserve"> необходимо ежедневно </w:t>
      </w:r>
      <w:r>
        <w:rPr>
          <w:sz w:val="24"/>
          <w:szCs w:val="24"/>
        </w:rPr>
        <w:t xml:space="preserve">использовать средства для домашнего ухода за ногтями </w:t>
      </w:r>
      <w:r>
        <w:rPr>
          <w:b/>
          <w:sz w:val="24"/>
          <w:szCs w:val="24"/>
        </w:rPr>
        <w:t xml:space="preserve">(масло или крем) </w:t>
      </w:r>
      <w:r>
        <w:rPr>
          <w:sz w:val="24"/>
          <w:szCs w:val="24"/>
        </w:rPr>
        <w:t>для ногтей и кожи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вокруг ногтевой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пластины</w:t>
      </w:r>
      <w:r>
        <w:rPr>
          <w:b/>
          <w:sz w:val="24"/>
          <w:szCs w:val="24"/>
        </w:rPr>
        <w:t xml:space="preserve"> серии «</w:t>
      </w:r>
      <w:proofErr w:type="spellStart"/>
      <w:r>
        <w:rPr>
          <w:b/>
          <w:sz w:val="24"/>
          <w:szCs w:val="24"/>
        </w:rPr>
        <w:t>Геволь-мед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средство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Геволь</w:t>
      </w:r>
      <w:proofErr w:type="spellEnd"/>
      <w:r>
        <w:rPr>
          <w:b/>
          <w:sz w:val="24"/>
          <w:szCs w:val="24"/>
        </w:rPr>
        <w:t xml:space="preserve"> для ногтей» </w:t>
      </w:r>
      <w:r>
        <w:rPr>
          <w:sz w:val="24"/>
          <w:szCs w:val="24"/>
        </w:rPr>
        <w:t xml:space="preserve">или защитный </w:t>
      </w:r>
      <w:proofErr w:type="spellStart"/>
      <w:r>
        <w:rPr>
          <w:b/>
          <w:sz w:val="24"/>
          <w:szCs w:val="24"/>
        </w:rPr>
        <w:t>спрей</w:t>
      </w:r>
      <w:proofErr w:type="spellEnd"/>
      <w:r>
        <w:rPr>
          <w:b/>
          <w:sz w:val="24"/>
          <w:szCs w:val="24"/>
        </w:rPr>
        <w:t xml:space="preserve"> для ногтей и кожи «</w:t>
      </w:r>
      <w:proofErr w:type="spellStart"/>
      <w:r>
        <w:rPr>
          <w:b/>
          <w:sz w:val="24"/>
          <w:szCs w:val="24"/>
        </w:rPr>
        <w:t>Фусскрафт</w:t>
      </w:r>
      <w:proofErr w:type="spellEnd"/>
      <w:r>
        <w:rPr>
          <w:b/>
          <w:sz w:val="24"/>
          <w:szCs w:val="24"/>
        </w:rPr>
        <w:t>»</w:t>
      </w:r>
    </w:p>
    <w:p w:rsidR="00410599" w:rsidRDefault="00410599" w:rsidP="00410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 </w:t>
      </w:r>
      <w:r>
        <w:rPr>
          <w:sz w:val="24"/>
          <w:szCs w:val="24"/>
        </w:rPr>
        <w:t>Посещение педикюрного кабинета</w:t>
      </w:r>
      <w:r>
        <w:rPr>
          <w:b/>
          <w:sz w:val="24"/>
          <w:szCs w:val="24"/>
        </w:rPr>
        <w:t xml:space="preserve"> не реже 1 раза в 1-1,5 месяца</w:t>
      </w:r>
    </w:p>
    <w:p w:rsidR="00410599" w:rsidRDefault="00410599" w:rsidP="004105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Подолог</w:t>
      </w:r>
      <w:proofErr w:type="spellEnd"/>
      <w:r>
        <w:rPr>
          <w:b/>
          <w:sz w:val="24"/>
          <w:szCs w:val="24"/>
        </w:rPr>
        <w:t xml:space="preserve"> Дата:______________________________________________________________</w:t>
      </w:r>
    </w:p>
    <w:p w:rsidR="00410599" w:rsidRDefault="00410599" w:rsidP="00410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_ _ _ _ _ _ _ _ _ _ _ _ _ _ _ _ _ _ _ _ _ _ _ _ _ _ _ _ _ _ _ _ _ _ _ _ _ _ _ _ _ _ _ _ _ _ _ _ _ _ _ _</w:t>
      </w:r>
    </w:p>
    <w:p w:rsidR="00410599" w:rsidRDefault="00410599" w:rsidP="004105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Выдана</w:t>
      </w:r>
      <w:proofErr w:type="gramEnd"/>
      <w:r>
        <w:rPr>
          <w:b/>
          <w:sz w:val="24"/>
          <w:szCs w:val="24"/>
        </w:rPr>
        <w:t xml:space="preserve"> пациенту:___________________________________________________________</w:t>
      </w:r>
    </w:p>
    <w:p w:rsidR="00AB7D6D" w:rsidRPr="00603B80" w:rsidRDefault="004105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</w:t>
      </w:r>
      <w:r w:rsidR="00603B80">
        <w:rPr>
          <w:b/>
          <w:sz w:val="24"/>
          <w:szCs w:val="24"/>
        </w:rPr>
        <w:t>Дата Ф.И.О______________________________________________________</w:t>
      </w:r>
    </w:p>
    <w:sectPr w:rsidR="00AB7D6D" w:rsidRPr="00603B80" w:rsidSect="006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99"/>
    <w:rsid w:val="00410599"/>
    <w:rsid w:val="005C39FE"/>
    <w:rsid w:val="00603B80"/>
    <w:rsid w:val="006C5CC4"/>
    <w:rsid w:val="00A92AD9"/>
    <w:rsid w:val="00B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2017-07-06T15:24:00Z</cp:lastPrinted>
  <dcterms:created xsi:type="dcterms:W3CDTF">2017-07-06T15:21:00Z</dcterms:created>
  <dcterms:modified xsi:type="dcterms:W3CDTF">2017-07-06T15:27:00Z</dcterms:modified>
</cp:coreProperties>
</file>